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E75A" w14:textId="77777777" w:rsidR="009E0A93" w:rsidRPr="00AC722A" w:rsidRDefault="009E0A93" w:rsidP="009E0A93">
      <w:pPr>
        <w:jc w:val="center"/>
        <w:rPr>
          <w:b/>
          <w:bCs/>
        </w:rPr>
      </w:pPr>
      <w:r w:rsidRPr="00AC722A">
        <w:rPr>
          <w:b/>
          <w:bCs/>
        </w:rPr>
        <w:t>ROUND MOUNTAIN WATER AND SANITATION DISTRICT</w:t>
      </w:r>
    </w:p>
    <w:p w14:paraId="56894929" w14:textId="5015C62C" w:rsidR="00AB44DA" w:rsidRPr="00AC722A" w:rsidRDefault="009E0A93" w:rsidP="002D5587">
      <w:pPr>
        <w:jc w:val="center"/>
        <w:rPr>
          <w:b/>
          <w:bCs/>
        </w:rPr>
      </w:pPr>
      <w:r w:rsidRPr="00AC722A">
        <w:rPr>
          <w:b/>
          <w:bCs/>
        </w:rPr>
        <w:t xml:space="preserve">RESOLUTION NUMBER </w:t>
      </w:r>
      <w:r w:rsidR="00AC722A" w:rsidRPr="00AC722A">
        <w:rPr>
          <w:b/>
          <w:bCs/>
        </w:rPr>
        <w:t>2023-</w:t>
      </w:r>
      <w:r w:rsidR="003568C0">
        <w:rPr>
          <w:b/>
          <w:bCs/>
        </w:rPr>
        <w:t>6</w:t>
      </w:r>
      <w:r w:rsidRPr="00AC722A">
        <w:rPr>
          <w:b/>
          <w:bCs/>
        </w:rPr>
        <w:br/>
      </w:r>
    </w:p>
    <w:p w14:paraId="3851C393" w14:textId="2414AD89" w:rsidR="009E0A93" w:rsidRPr="00AC722A" w:rsidRDefault="009E0A93" w:rsidP="002D5587">
      <w:pPr>
        <w:jc w:val="center"/>
        <w:rPr>
          <w:b/>
          <w:bCs/>
        </w:rPr>
      </w:pPr>
      <w:r w:rsidRPr="00AC722A">
        <w:rPr>
          <w:b/>
          <w:bCs/>
        </w:rPr>
        <w:t xml:space="preserve">A RESOLUTION </w:t>
      </w:r>
      <w:r w:rsidR="00AC722A">
        <w:rPr>
          <w:b/>
          <w:bCs/>
        </w:rPr>
        <w:t xml:space="preserve">AMENDING THE </w:t>
      </w:r>
      <w:r w:rsidR="00296E33" w:rsidRPr="00AC722A">
        <w:rPr>
          <w:b/>
          <w:bCs/>
        </w:rPr>
        <w:t>MOR</w:t>
      </w:r>
      <w:r w:rsidR="00A12A91">
        <w:rPr>
          <w:b/>
          <w:bCs/>
        </w:rPr>
        <w:t>A</w:t>
      </w:r>
      <w:r w:rsidR="00296E33" w:rsidRPr="00AC722A">
        <w:rPr>
          <w:b/>
          <w:bCs/>
        </w:rPr>
        <w:t>TORIUM ON WATER AND WASTEWATER TAP AVAILABILITY</w:t>
      </w:r>
    </w:p>
    <w:p w14:paraId="33C8B7CB" w14:textId="77777777" w:rsidR="00432E76" w:rsidRPr="00AC722A" w:rsidRDefault="00432E76" w:rsidP="00432E76">
      <w:pPr>
        <w:spacing w:line="360" w:lineRule="auto"/>
      </w:pPr>
    </w:p>
    <w:p w14:paraId="5F51DC91" w14:textId="32E7CC27" w:rsidR="00AC722A" w:rsidRDefault="00AC722A" w:rsidP="00763106">
      <w:pPr>
        <w:ind w:firstLine="810"/>
        <w:jc w:val="both"/>
        <w:rPr>
          <w:b/>
        </w:rPr>
      </w:pPr>
      <w:r w:rsidRPr="00AC722A">
        <w:rPr>
          <w:b/>
          <w:bCs/>
        </w:rPr>
        <w:t>WHEREAS</w:t>
      </w:r>
      <w:r w:rsidRPr="00AC722A">
        <w:t>, the existing Round Mountain Water and Sanitation District (District)</w:t>
      </w:r>
      <w:r>
        <w:t xml:space="preserve"> </w:t>
      </w:r>
      <w:r w:rsidRPr="00AC722A">
        <w:t>wastewater treatment plant (WWTP)</w:t>
      </w:r>
      <w:r>
        <w:t>, installed in 1975, is at full capacity and in need of replacement;</w:t>
      </w:r>
    </w:p>
    <w:p w14:paraId="0334BB4F" w14:textId="77777777" w:rsidR="00AC722A" w:rsidRDefault="00AC722A" w:rsidP="00763106">
      <w:pPr>
        <w:ind w:firstLine="810"/>
        <w:jc w:val="both"/>
        <w:rPr>
          <w:b/>
        </w:rPr>
      </w:pPr>
    </w:p>
    <w:p w14:paraId="2153069E" w14:textId="78F253F3" w:rsidR="00BC2417" w:rsidRPr="00AC722A" w:rsidRDefault="00432E76" w:rsidP="00763106">
      <w:pPr>
        <w:ind w:firstLine="810"/>
        <w:jc w:val="both"/>
      </w:pPr>
      <w:r w:rsidRPr="00AC722A">
        <w:rPr>
          <w:b/>
        </w:rPr>
        <w:t>WHEREAS</w:t>
      </w:r>
      <w:r w:rsidRPr="00AC722A">
        <w:t xml:space="preserve">, </w:t>
      </w:r>
      <w:r w:rsidR="00B67F2B" w:rsidRPr="00AC722A">
        <w:t xml:space="preserve">the </w:t>
      </w:r>
      <w:r w:rsidR="00822501" w:rsidRPr="00AC722A">
        <w:t xml:space="preserve">Round Mountain Water and Sanitation District </w:t>
      </w:r>
      <w:r w:rsidR="001E17C2" w:rsidRPr="00AC722A">
        <w:t>(District)</w:t>
      </w:r>
      <w:r w:rsidR="00BC2417" w:rsidRPr="00AC722A">
        <w:t xml:space="preserve"> </w:t>
      </w:r>
      <w:r w:rsidR="00B67F2B" w:rsidRPr="00AC722A">
        <w:t xml:space="preserve">has been actively pursuing </w:t>
      </w:r>
      <w:r w:rsidR="00AC722A">
        <w:t xml:space="preserve">its </w:t>
      </w:r>
      <w:r w:rsidR="00B67F2B" w:rsidRPr="00AC722A">
        <w:t>replac</w:t>
      </w:r>
      <w:r w:rsidR="00AC722A">
        <w:t>ement</w:t>
      </w:r>
      <w:r w:rsidR="00B67F2B" w:rsidRPr="00AC722A">
        <w:t xml:space="preserve"> </w:t>
      </w:r>
      <w:r w:rsidR="00AC722A">
        <w:t>since 2016;</w:t>
      </w:r>
    </w:p>
    <w:p w14:paraId="450E8036" w14:textId="77777777" w:rsidR="009E0A93" w:rsidRPr="00AC722A" w:rsidRDefault="009E0A93" w:rsidP="00763106">
      <w:pPr>
        <w:ind w:firstLine="810"/>
        <w:jc w:val="both"/>
      </w:pPr>
    </w:p>
    <w:p w14:paraId="67C02A9D" w14:textId="7AF0A134" w:rsidR="00AC722A" w:rsidRDefault="00E476D3" w:rsidP="00763106">
      <w:pPr>
        <w:ind w:firstLine="810"/>
        <w:jc w:val="both"/>
      </w:pPr>
      <w:r w:rsidRPr="00AC722A">
        <w:rPr>
          <w:b/>
        </w:rPr>
        <w:t>WHEREAS</w:t>
      </w:r>
      <w:r w:rsidRPr="00AC722A">
        <w:t xml:space="preserve">, </w:t>
      </w:r>
      <w:r w:rsidR="00EA496A" w:rsidRPr="00AC722A">
        <w:t>a</w:t>
      </w:r>
      <w:r w:rsidR="00A54F5A" w:rsidRPr="00AC722A">
        <w:t xml:space="preserve"> proposed replacement WWTP design has been completed and approved by CDPH</w:t>
      </w:r>
      <w:r w:rsidR="00AC722A">
        <w:t xml:space="preserve">E, but </w:t>
      </w:r>
      <w:r w:rsidR="00A54F5A" w:rsidRPr="00AC722A">
        <w:t>the installation and operation costs of th</w:t>
      </w:r>
      <w:r w:rsidR="00EA496A" w:rsidRPr="00AC722A">
        <w:t>is</w:t>
      </w:r>
      <w:r w:rsidR="00A54F5A" w:rsidRPr="00AC722A">
        <w:t xml:space="preserve"> new </w:t>
      </w:r>
      <w:r w:rsidR="00AC722A">
        <w:t>design</w:t>
      </w:r>
      <w:r w:rsidR="00A54F5A" w:rsidRPr="00AC722A">
        <w:t xml:space="preserve"> </w:t>
      </w:r>
      <w:r w:rsidR="00AC722A">
        <w:t xml:space="preserve">exceed the District’s financial ability; </w:t>
      </w:r>
    </w:p>
    <w:p w14:paraId="095733BD" w14:textId="77777777" w:rsidR="00AC722A" w:rsidRDefault="00AC722A" w:rsidP="00763106">
      <w:pPr>
        <w:ind w:firstLine="810"/>
        <w:jc w:val="both"/>
      </w:pPr>
    </w:p>
    <w:p w14:paraId="77EFEEBD" w14:textId="409317ED" w:rsidR="00F55127" w:rsidRDefault="00AC722A" w:rsidP="00763106">
      <w:pPr>
        <w:ind w:firstLine="810"/>
        <w:jc w:val="both"/>
      </w:pPr>
      <w:r>
        <w:rPr>
          <w:b/>
          <w:bCs/>
        </w:rPr>
        <w:t>WHEREAS</w:t>
      </w:r>
      <w:r>
        <w:t xml:space="preserve">, the </w:t>
      </w:r>
      <w:r w:rsidRPr="00AC722A">
        <w:t xml:space="preserve">District </w:t>
      </w:r>
      <w:r>
        <w:t xml:space="preserve">is currently evaluating </w:t>
      </w:r>
      <w:r w:rsidRPr="00AC722A">
        <w:t>more affordable and effective wastewater treatment</w:t>
      </w:r>
      <w:r>
        <w:t xml:space="preserve"> options, but there is no timeframe for when a feasible option can be operational;</w:t>
      </w:r>
    </w:p>
    <w:p w14:paraId="4F77A4E1" w14:textId="04734159" w:rsidR="00AC722A" w:rsidRDefault="00AC722A" w:rsidP="00763106">
      <w:pPr>
        <w:ind w:firstLine="810"/>
        <w:jc w:val="both"/>
        <w:rPr>
          <w:b/>
          <w:bCs/>
        </w:rPr>
      </w:pPr>
    </w:p>
    <w:p w14:paraId="549E969F" w14:textId="255B141C" w:rsidR="00AC722A" w:rsidRDefault="00AC722A" w:rsidP="00763106">
      <w:pPr>
        <w:ind w:firstLine="810"/>
        <w:jc w:val="both"/>
      </w:pPr>
      <w:r>
        <w:rPr>
          <w:b/>
          <w:bCs/>
        </w:rPr>
        <w:t>WHEREAS</w:t>
      </w:r>
      <w:r>
        <w:t>, on December 16, 2021, the District, via Resolution 2021-12, imposed a moratorium on the sales of water and sewer taps commencing on January 1, 2022 and ending on the day construction commences on a new District WWTP;</w:t>
      </w:r>
    </w:p>
    <w:p w14:paraId="321F44B3" w14:textId="749B4849" w:rsidR="00AC722A" w:rsidRDefault="00AC722A" w:rsidP="00763106">
      <w:pPr>
        <w:ind w:firstLine="810"/>
        <w:jc w:val="both"/>
      </w:pPr>
    </w:p>
    <w:p w14:paraId="23CECD31" w14:textId="37904A74" w:rsidR="00763106" w:rsidRDefault="00AC722A" w:rsidP="00763106">
      <w:pPr>
        <w:ind w:firstLine="810"/>
        <w:jc w:val="both"/>
      </w:pPr>
      <w:r>
        <w:rPr>
          <w:b/>
          <w:bCs/>
        </w:rPr>
        <w:t>WHEREAS</w:t>
      </w:r>
      <w:r>
        <w:t>, the District’s Board of Directors desires to modify Resolution 2021-12 to provide the District with more flexibility to determine the appropriate date to end the moratorium</w:t>
      </w:r>
      <w:r w:rsidR="00494FD2">
        <w:t xml:space="preserve"> rather than designating the end of the moratorium to be the day construction commences on the new District WWTP</w:t>
      </w:r>
      <w:r w:rsidR="00763106">
        <w:t>;</w:t>
      </w:r>
      <w:r w:rsidR="00494FD2">
        <w:t xml:space="preserve"> and</w:t>
      </w:r>
    </w:p>
    <w:p w14:paraId="7FD72F13" w14:textId="77777777" w:rsidR="00763106" w:rsidRDefault="00763106" w:rsidP="00763106">
      <w:pPr>
        <w:ind w:firstLine="810"/>
        <w:jc w:val="both"/>
      </w:pPr>
    </w:p>
    <w:p w14:paraId="346A3525" w14:textId="14BCB44B" w:rsidR="00AC722A" w:rsidRPr="00AC722A" w:rsidRDefault="00763106" w:rsidP="00763106">
      <w:pPr>
        <w:ind w:firstLine="810"/>
        <w:jc w:val="both"/>
      </w:pPr>
      <w:r>
        <w:rPr>
          <w:b/>
          <w:bCs/>
        </w:rPr>
        <w:t>WHEREAS</w:t>
      </w:r>
      <w:r>
        <w:t xml:space="preserve">, it is the intent of the Board of Directors to end </w:t>
      </w:r>
      <w:r w:rsidR="00AC722A">
        <w:t>the moratorium as soon as reasonably possible based on when a new WWTP with additional treatment capacity is estimated to be operation</w:t>
      </w:r>
      <w:r w:rsidR="0007291A">
        <w:t xml:space="preserve">al. </w:t>
      </w:r>
    </w:p>
    <w:p w14:paraId="0DD8E560" w14:textId="77777777" w:rsidR="003A647A" w:rsidRPr="00AC722A" w:rsidRDefault="003A647A" w:rsidP="00763106">
      <w:pPr>
        <w:ind w:firstLine="810"/>
        <w:jc w:val="both"/>
      </w:pPr>
    </w:p>
    <w:p w14:paraId="22CEB9FD" w14:textId="6C7733F2" w:rsidR="0015263C" w:rsidRPr="00AC722A" w:rsidRDefault="0015263C" w:rsidP="00763106">
      <w:pPr>
        <w:pStyle w:val="PlainText"/>
        <w:ind w:firstLine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22A">
        <w:rPr>
          <w:rFonts w:ascii="Times New Roman" w:hAnsi="Times New Roman" w:cs="Times New Roman"/>
          <w:b/>
          <w:sz w:val="24"/>
          <w:szCs w:val="24"/>
        </w:rPr>
        <w:t>NOW THEREFORE</w:t>
      </w:r>
      <w:r w:rsidR="000453DF" w:rsidRPr="00AC72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722A">
        <w:rPr>
          <w:rFonts w:ascii="Times New Roman" w:hAnsi="Times New Roman" w:cs="Times New Roman"/>
          <w:b/>
          <w:sz w:val="24"/>
          <w:szCs w:val="24"/>
        </w:rPr>
        <w:t>BE IT RESOLVED BY THE BOARD OF DIRECTORS OF THE ROUND MOUNTAIN WATER AND SANITATION DISTRICT, COLORADO</w:t>
      </w:r>
      <w:r w:rsidR="00822501" w:rsidRPr="00AC722A">
        <w:rPr>
          <w:rFonts w:ascii="Times New Roman" w:hAnsi="Times New Roman" w:cs="Times New Roman"/>
          <w:b/>
          <w:sz w:val="24"/>
          <w:szCs w:val="24"/>
        </w:rPr>
        <w:t xml:space="preserve"> THAT</w:t>
      </w:r>
      <w:r w:rsidRPr="00AC722A">
        <w:rPr>
          <w:rFonts w:ascii="Times New Roman" w:hAnsi="Times New Roman" w:cs="Times New Roman"/>
          <w:b/>
          <w:sz w:val="24"/>
          <w:szCs w:val="24"/>
        </w:rPr>
        <w:t>:</w:t>
      </w:r>
    </w:p>
    <w:p w14:paraId="0B9A9FC1" w14:textId="77777777" w:rsidR="00696D8C" w:rsidRPr="00AC722A" w:rsidRDefault="00696D8C" w:rsidP="00763106">
      <w:pPr>
        <w:spacing w:line="360" w:lineRule="auto"/>
        <w:ind w:firstLine="810"/>
        <w:jc w:val="both"/>
        <w:rPr>
          <w:bCs/>
        </w:rPr>
      </w:pPr>
    </w:p>
    <w:p w14:paraId="77CD14E2" w14:textId="542018D7" w:rsidR="00AC722A" w:rsidRPr="00AC722A" w:rsidRDefault="00AC722A" w:rsidP="00763106">
      <w:pPr>
        <w:ind w:firstLine="810"/>
        <w:jc w:val="both"/>
        <w:rPr>
          <w:bCs/>
        </w:rPr>
      </w:pPr>
      <w:r>
        <w:rPr>
          <w:bCs/>
        </w:rPr>
        <w:t xml:space="preserve">The moratorium enacted via Resolution 2021-12 is hereby repealed and replaced with a moratorium </w:t>
      </w:r>
      <w:r w:rsidR="00696D8C" w:rsidRPr="00AC722A">
        <w:rPr>
          <w:bCs/>
        </w:rPr>
        <w:t>on the sales of</w:t>
      </w:r>
      <w:r w:rsidR="00A55D89" w:rsidRPr="00AC722A">
        <w:rPr>
          <w:bCs/>
        </w:rPr>
        <w:t xml:space="preserve"> water and sewer taps</w:t>
      </w:r>
      <w:r w:rsidR="00F6544E" w:rsidRPr="00AC722A">
        <w:rPr>
          <w:bCs/>
        </w:rPr>
        <w:t xml:space="preserve"> that</w:t>
      </w:r>
      <w:r w:rsidR="00A55D89" w:rsidRPr="00AC722A">
        <w:rPr>
          <w:bCs/>
        </w:rPr>
        <w:t xml:space="preserve"> will remain in effect until </w:t>
      </w:r>
      <w:r>
        <w:rPr>
          <w:bCs/>
        </w:rPr>
        <w:t>further notice by the District’s Board of Directors.</w:t>
      </w:r>
    </w:p>
    <w:p w14:paraId="2F1A63FF" w14:textId="77777777" w:rsidR="003A647A" w:rsidRPr="00AC722A" w:rsidRDefault="003A647A" w:rsidP="00763106">
      <w:pPr>
        <w:pStyle w:val="BodyText"/>
        <w:spacing w:after="120"/>
        <w:ind w:firstLine="81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14:paraId="227AFA11" w14:textId="0E5CE976" w:rsidR="008D71DA" w:rsidRPr="00AC722A" w:rsidRDefault="008D71DA" w:rsidP="008D71DA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AC722A">
        <w:rPr>
          <w:rFonts w:ascii="Times New Roman" w:eastAsia="MS Mincho" w:hAnsi="Times New Roman" w:cs="Times New Roman"/>
          <w:sz w:val="24"/>
          <w:szCs w:val="24"/>
        </w:rPr>
        <w:t xml:space="preserve">ADOPTED, this </w:t>
      </w:r>
      <w:r w:rsidR="00AC722A">
        <w:rPr>
          <w:rFonts w:ascii="Times New Roman" w:eastAsia="MS Mincho" w:hAnsi="Times New Roman" w:cs="Times New Roman"/>
          <w:sz w:val="24"/>
          <w:szCs w:val="24"/>
        </w:rPr>
        <w:t>___</w:t>
      </w:r>
      <w:r w:rsidR="00B443A8" w:rsidRPr="00AC72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53DF" w:rsidRPr="00AC722A">
        <w:rPr>
          <w:rFonts w:ascii="Times New Roman" w:eastAsia="MS Mincho" w:hAnsi="Times New Roman" w:cs="Times New Roman"/>
          <w:sz w:val="24"/>
          <w:szCs w:val="24"/>
        </w:rPr>
        <w:t xml:space="preserve">day of </w:t>
      </w:r>
      <w:r w:rsidR="00AC722A">
        <w:rPr>
          <w:rFonts w:ascii="Times New Roman" w:eastAsia="MS Mincho" w:hAnsi="Times New Roman" w:cs="Times New Roman"/>
          <w:sz w:val="24"/>
          <w:szCs w:val="24"/>
        </w:rPr>
        <w:t>_______</w:t>
      </w:r>
      <w:r w:rsidR="00CF0CF8" w:rsidRPr="00AC722A">
        <w:rPr>
          <w:rFonts w:ascii="Times New Roman" w:eastAsia="MS Mincho" w:hAnsi="Times New Roman" w:cs="Times New Roman"/>
          <w:sz w:val="24"/>
          <w:szCs w:val="24"/>
        </w:rPr>
        <w:t xml:space="preserve"> 202</w:t>
      </w:r>
      <w:r w:rsidR="00AC722A">
        <w:rPr>
          <w:rFonts w:ascii="Times New Roman" w:eastAsia="MS Mincho" w:hAnsi="Times New Roman" w:cs="Times New Roman"/>
          <w:sz w:val="24"/>
          <w:szCs w:val="24"/>
        </w:rPr>
        <w:t>3.</w:t>
      </w:r>
    </w:p>
    <w:p w14:paraId="62D81C24" w14:textId="77777777" w:rsidR="008D71DA" w:rsidRPr="00AC722A" w:rsidRDefault="008D71DA" w:rsidP="008D71DA">
      <w:pPr>
        <w:pStyle w:val="PlainText"/>
        <w:ind w:left="5040"/>
        <w:rPr>
          <w:rFonts w:ascii="Times New Roman" w:eastAsia="MS Mincho" w:hAnsi="Times New Roman" w:cs="Times New Roman"/>
          <w:sz w:val="24"/>
          <w:szCs w:val="24"/>
        </w:rPr>
      </w:pPr>
      <w:r w:rsidRPr="00AC722A">
        <w:rPr>
          <w:rFonts w:ascii="Times New Roman" w:eastAsia="MS Mincho" w:hAnsi="Times New Roman" w:cs="Times New Roman"/>
          <w:sz w:val="24"/>
          <w:szCs w:val="24"/>
        </w:rPr>
        <w:tab/>
      </w:r>
      <w:r w:rsidRPr="00AC722A">
        <w:rPr>
          <w:rFonts w:ascii="Times New Roman" w:eastAsia="MS Mincho" w:hAnsi="Times New Roman" w:cs="Times New Roman"/>
          <w:sz w:val="24"/>
          <w:szCs w:val="24"/>
        </w:rPr>
        <w:tab/>
        <w:t xml:space="preserve">___________________________  </w:t>
      </w:r>
    </w:p>
    <w:p w14:paraId="17BC733D" w14:textId="4381045E" w:rsidR="008D71DA" w:rsidRPr="00AC722A" w:rsidRDefault="008D71DA" w:rsidP="008D71DA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AC722A">
        <w:rPr>
          <w:rFonts w:ascii="Times New Roman" w:eastAsia="MS Mincho" w:hAnsi="Times New Roman" w:cs="Times New Roman"/>
          <w:sz w:val="24"/>
          <w:szCs w:val="24"/>
        </w:rPr>
        <w:tab/>
      </w:r>
      <w:r w:rsidRPr="00AC722A">
        <w:rPr>
          <w:rFonts w:ascii="Times New Roman" w:eastAsia="MS Mincho" w:hAnsi="Times New Roman" w:cs="Times New Roman"/>
          <w:sz w:val="24"/>
          <w:szCs w:val="24"/>
        </w:rPr>
        <w:tab/>
      </w:r>
      <w:r w:rsidRPr="00AC722A">
        <w:rPr>
          <w:rFonts w:ascii="Times New Roman" w:eastAsia="MS Mincho" w:hAnsi="Times New Roman" w:cs="Times New Roman"/>
          <w:sz w:val="24"/>
          <w:szCs w:val="24"/>
        </w:rPr>
        <w:tab/>
      </w:r>
      <w:r w:rsidRPr="00AC722A">
        <w:rPr>
          <w:rFonts w:ascii="Times New Roman" w:eastAsia="MS Mincho" w:hAnsi="Times New Roman" w:cs="Times New Roman"/>
          <w:sz w:val="24"/>
          <w:szCs w:val="24"/>
        </w:rPr>
        <w:tab/>
      </w:r>
      <w:r w:rsidRPr="00AC722A">
        <w:rPr>
          <w:rFonts w:ascii="Times New Roman" w:eastAsia="MS Mincho" w:hAnsi="Times New Roman" w:cs="Times New Roman"/>
          <w:sz w:val="24"/>
          <w:szCs w:val="24"/>
        </w:rPr>
        <w:tab/>
      </w:r>
      <w:r w:rsidRPr="00AC722A">
        <w:rPr>
          <w:rFonts w:ascii="Times New Roman" w:eastAsia="MS Mincho" w:hAnsi="Times New Roman" w:cs="Times New Roman"/>
          <w:sz w:val="24"/>
          <w:szCs w:val="24"/>
        </w:rPr>
        <w:tab/>
      </w:r>
      <w:r w:rsidRPr="00AC722A">
        <w:rPr>
          <w:rFonts w:ascii="Times New Roman" w:eastAsia="MS Mincho" w:hAnsi="Times New Roman" w:cs="Times New Roman"/>
          <w:sz w:val="24"/>
          <w:szCs w:val="24"/>
        </w:rPr>
        <w:tab/>
      </w:r>
      <w:r w:rsidRPr="00AC722A">
        <w:rPr>
          <w:rFonts w:ascii="Times New Roman" w:eastAsia="MS Mincho" w:hAnsi="Times New Roman" w:cs="Times New Roman"/>
          <w:sz w:val="24"/>
          <w:szCs w:val="24"/>
        </w:rPr>
        <w:tab/>
      </w:r>
      <w:r w:rsidR="002D5587" w:rsidRPr="00AC722A">
        <w:rPr>
          <w:rFonts w:ascii="Times New Roman" w:eastAsia="MS Mincho" w:hAnsi="Times New Roman" w:cs="Times New Roman"/>
          <w:sz w:val="24"/>
          <w:szCs w:val="24"/>
        </w:rPr>
        <w:t>Charles Bog</w:t>
      </w:r>
      <w:r w:rsidR="00FF12F4" w:rsidRPr="00AC722A">
        <w:rPr>
          <w:rFonts w:ascii="Times New Roman" w:eastAsia="MS Mincho" w:hAnsi="Times New Roman" w:cs="Times New Roman"/>
          <w:sz w:val="24"/>
          <w:szCs w:val="24"/>
        </w:rPr>
        <w:t>le</w:t>
      </w:r>
      <w:r w:rsidRPr="00AC722A">
        <w:rPr>
          <w:rFonts w:ascii="Times New Roman" w:eastAsia="MS Mincho" w:hAnsi="Times New Roman" w:cs="Times New Roman"/>
          <w:sz w:val="24"/>
          <w:szCs w:val="24"/>
        </w:rPr>
        <w:t>, Chairman</w:t>
      </w:r>
    </w:p>
    <w:p w14:paraId="339D9CB0" w14:textId="77777777" w:rsidR="008D71DA" w:rsidRPr="00AC722A" w:rsidRDefault="008D71DA" w:rsidP="008D71DA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AC722A">
        <w:rPr>
          <w:rFonts w:ascii="Times New Roman" w:eastAsia="MS Mincho" w:hAnsi="Times New Roman" w:cs="Times New Roman"/>
          <w:sz w:val="24"/>
          <w:szCs w:val="24"/>
        </w:rPr>
        <w:t>ATTEST:</w:t>
      </w:r>
    </w:p>
    <w:p w14:paraId="4090E840" w14:textId="77777777" w:rsidR="008D71DA" w:rsidRPr="00AC722A" w:rsidRDefault="008D71DA" w:rsidP="008D71DA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7060872D" w14:textId="2B24B25F" w:rsidR="008D71DA" w:rsidRPr="00AC722A" w:rsidRDefault="00CB176B" w:rsidP="002D5587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AC722A">
        <w:rPr>
          <w:rFonts w:ascii="Times New Roman" w:eastAsia="MS Mincho" w:hAnsi="Times New Roman" w:cs="Times New Roman"/>
          <w:sz w:val="24"/>
          <w:szCs w:val="24"/>
        </w:rPr>
        <w:t>______________________________</w:t>
      </w:r>
      <w:r w:rsidR="002D5587" w:rsidRPr="00AC722A">
        <w:rPr>
          <w:rFonts w:ascii="Times New Roman" w:eastAsia="MS Mincho" w:hAnsi="Times New Roman" w:cs="Times New Roman"/>
          <w:sz w:val="24"/>
          <w:szCs w:val="24"/>
        </w:rPr>
        <w:br/>
        <w:t>Steve Lasswell</w:t>
      </w:r>
      <w:r w:rsidR="00FA5C4E" w:rsidRPr="00AC722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FF12F4" w:rsidRPr="00AC722A">
        <w:rPr>
          <w:rFonts w:ascii="Times New Roman" w:eastAsia="MS Mincho" w:hAnsi="Times New Roman" w:cs="Times New Roman"/>
          <w:sz w:val="24"/>
          <w:szCs w:val="24"/>
        </w:rPr>
        <w:t>Vice Chair</w:t>
      </w:r>
    </w:p>
    <w:sectPr w:rsidR="008D71DA" w:rsidRPr="00AC722A" w:rsidSect="00A12A91">
      <w:pgSz w:w="12240" w:h="15840" w:code="1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ACB3" w14:textId="77777777" w:rsidR="00EB2C51" w:rsidRDefault="00EB2C51">
      <w:r>
        <w:separator/>
      </w:r>
    </w:p>
  </w:endnote>
  <w:endnote w:type="continuationSeparator" w:id="0">
    <w:p w14:paraId="2A434F86" w14:textId="77777777" w:rsidR="00EB2C51" w:rsidRDefault="00E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543F" w14:textId="77777777" w:rsidR="00EB2C51" w:rsidRDefault="00EB2C51">
      <w:r>
        <w:separator/>
      </w:r>
    </w:p>
  </w:footnote>
  <w:footnote w:type="continuationSeparator" w:id="0">
    <w:p w14:paraId="061CB6E5" w14:textId="77777777" w:rsidR="00EB2C51" w:rsidRDefault="00EB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1C2"/>
    <w:multiLevelType w:val="hybridMultilevel"/>
    <w:tmpl w:val="208874D0"/>
    <w:lvl w:ilvl="0" w:tplc="E2521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66A1F"/>
    <w:multiLevelType w:val="hybridMultilevel"/>
    <w:tmpl w:val="CDE420CE"/>
    <w:lvl w:ilvl="0" w:tplc="4BF2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87B10"/>
    <w:multiLevelType w:val="hybridMultilevel"/>
    <w:tmpl w:val="3AA4118A"/>
    <w:lvl w:ilvl="0" w:tplc="46081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16595"/>
    <w:multiLevelType w:val="hybridMultilevel"/>
    <w:tmpl w:val="A76C6CA6"/>
    <w:lvl w:ilvl="0" w:tplc="E2521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A5279"/>
    <w:multiLevelType w:val="hybridMultilevel"/>
    <w:tmpl w:val="B48E6136"/>
    <w:lvl w:ilvl="0" w:tplc="8D72D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5204944">
    <w:abstractNumId w:val="0"/>
  </w:num>
  <w:num w:numId="2" w16cid:durableId="43872248">
    <w:abstractNumId w:val="3"/>
  </w:num>
  <w:num w:numId="3" w16cid:durableId="1244921874">
    <w:abstractNumId w:val="4"/>
  </w:num>
  <w:num w:numId="4" w16cid:durableId="760293385">
    <w:abstractNumId w:val="2"/>
  </w:num>
  <w:num w:numId="5" w16cid:durableId="432555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76"/>
    <w:rsid w:val="000453DF"/>
    <w:rsid w:val="00067C9F"/>
    <w:rsid w:val="0007291A"/>
    <w:rsid w:val="000C7AFF"/>
    <w:rsid w:val="0010276D"/>
    <w:rsid w:val="00111CED"/>
    <w:rsid w:val="00134F41"/>
    <w:rsid w:val="0015263C"/>
    <w:rsid w:val="001570F1"/>
    <w:rsid w:val="0016273B"/>
    <w:rsid w:val="001709E7"/>
    <w:rsid w:val="00184932"/>
    <w:rsid w:val="0019435A"/>
    <w:rsid w:val="001B1FBA"/>
    <w:rsid w:val="001E17C2"/>
    <w:rsid w:val="00262A82"/>
    <w:rsid w:val="00280648"/>
    <w:rsid w:val="002936C6"/>
    <w:rsid w:val="00296E33"/>
    <w:rsid w:val="002C60F0"/>
    <w:rsid w:val="002D5587"/>
    <w:rsid w:val="00346C68"/>
    <w:rsid w:val="00354153"/>
    <w:rsid w:val="003568C0"/>
    <w:rsid w:val="00366207"/>
    <w:rsid w:val="00391899"/>
    <w:rsid w:val="003A647A"/>
    <w:rsid w:val="003D5F65"/>
    <w:rsid w:val="004160DC"/>
    <w:rsid w:val="00425166"/>
    <w:rsid w:val="00432E76"/>
    <w:rsid w:val="004647CC"/>
    <w:rsid w:val="00494FD2"/>
    <w:rsid w:val="004A50D9"/>
    <w:rsid w:val="004B09E4"/>
    <w:rsid w:val="004B5FF0"/>
    <w:rsid w:val="004C0A4C"/>
    <w:rsid w:val="004D03F0"/>
    <w:rsid w:val="004D7AEE"/>
    <w:rsid w:val="00546B14"/>
    <w:rsid w:val="006265F8"/>
    <w:rsid w:val="00644009"/>
    <w:rsid w:val="00645EB4"/>
    <w:rsid w:val="00650BDB"/>
    <w:rsid w:val="00670863"/>
    <w:rsid w:val="0068448F"/>
    <w:rsid w:val="00695A61"/>
    <w:rsid w:val="00696D8C"/>
    <w:rsid w:val="006D53F7"/>
    <w:rsid w:val="006E16A5"/>
    <w:rsid w:val="00712102"/>
    <w:rsid w:val="00743FF1"/>
    <w:rsid w:val="00745074"/>
    <w:rsid w:val="00763106"/>
    <w:rsid w:val="0077196B"/>
    <w:rsid w:val="0079687B"/>
    <w:rsid w:val="007F12D2"/>
    <w:rsid w:val="007F238C"/>
    <w:rsid w:val="0080288C"/>
    <w:rsid w:val="00822501"/>
    <w:rsid w:val="0089234B"/>
    <w:rsid w:val="008A3F6A"/>
    <w:rsid w:val="008D71DA"/>
    <w:rsid w:val="0096060B"/>
    <w:rsid w:val="009A5DEC"/>
    <w:rsid w:val="009E0A93"/>
    <w:rsid w:val="009F0904"/>
    <w:rsid w:val="009F435D"/>
    <w:rsid w:val="00A12A91"/>
    <w:rsid w:val="00A54F5A"/>
    <w:rsid w:val="00A55D89"/>
    <w:rsid w:val="00A8645D"/>
    <w:rsid w:val="00AB0CDA"/>
    <w:rsid w:val="00AB44DA"/>
    <w:rsid w:val="00AC722A"/>
    <w:rsid w:val="00B10583"/>
    <w:rsid w:val="00B155F2"/>
    <w:rsid w:val="00B443A8"/>
    <w:rsid w:val="00B52D81"/>
    <w:rsid w:val="00B67F2B"/>
    <w:rsid w:val="00B71096"/>
    <w:rsid w:val="00B76943"/>
    <w:rsid w:val="00BA0C0A"/>
    <w:rsid w:val="00BA1CDF"/>
    <w:rsid w:val="00BA7765"/>
    <w:rsid w:val="00BC2417"/>
    <w:rsid w:val="00BC6119"/>
    <w:rsid w:val="00BC6350"/>
    <w:rsid w:val="00C46CBB"/>
    <w:rsid w:val="00C610CA"/>
    <w:rsid w:val="00C71F86"/>
    <w:rsid w:val="00C763E6"/>
    <w:rsid w:val="00C842AA"/>
    <w:rsid w:val="00CA065F"/>
    <w:rsid w:val="00CA4F6F"/>
    <w:rsid w:val="00CB176B"/>
    <w:rsid w:val="00CB76F7"/>
    <w:rsid w:val="00CC491B"/>
    <w:rsid w:val="00CF0CF8"/>
    <w:rsid w:val="00D11E98"/>
    <w:rsid w:val="00D564D2"/>
    <w:rsid w:val="00D92E2F"/>
    <w:rsid w:val="00D9633C"/>
    <w:rsid w:val="00DA2B3B"/>
    <w:rsid w:val="00DE007F"/>
    <w:rsid w:val="00E03ADA"/>
    <w:rsid w:val="00E0524A"/>
    <w:rsid w:val="00E34240"/>
    <w:rsid w:val="00E36115"/>
    <w:rsid w:val="00E476D3"/>
    <w:rsid w:val="00E720BC"/>
    <w:rsid w:val="00E76639"/>
    <w:rsid w:val="00E8634B"/>
    <w:rsid w:val="00EA496A"/>
    <w:rsid w:val="00EB2C51"/>
    <w:rsid w:val="00EB4707"/>
    <w:rsid w:val="00ED3D04"/>
    <w:rsid w:val="00F23458"/>
    <w:rsid w:val="00F310F4"/>
    <w:rsid w:val="00F50163"/>
    <w:rsid w:val="00F55127"/>
    <w:rsid w:val="00F5588B"/>
    <w:rsid w:val="00F6544E"/>
    <w:rsid w:val="00F833C7"/>
    <w:rsid w:val="00FA5C4E"/>
    <w:rsid w:val="00FD1FC0"/>
    <w:rsid w:val="00FF12F4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B4623"/>
  <w14:defaultImageDpi w14:val="0"/>
  <w15:docId w15:val="{33E5C89B-9CBE-4E01-9B2A-1D4C960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2E76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1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610CA"/>
    <w:rPr>
      <w:rFonts w:cs="Times New Roman"/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1526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263C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9E0A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0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0A93"/>
  </w:style>
  <w:style w:type="paragraph" w:styleId="CommentSubject">
    <w:name w:val="annotation subject"/>
    <w:basedOn w:val="CommentText"/>
    <w:next w:val="CommentText"/>
    <w:link w:val="CommentSubjectChar"/>
    <w:rsid w:val="009E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0A93"/>
    <w:rPr>
      <w:b/>
      <w:bCs/>
    </w:rPr>
  </w:style>
  <w:style w:type="paragraph" w:styleId="Revision">
    <w:name w:val="Revision"/>
    <w:hidden/>
    <w:uiPriority w:val="99"/>
    <w:semiHidden/>
    <w:rsid w:val="009E0A93"/>
    <w:rPr>
      <w:sz w:val="24"/>
      <w:szCs w:val="24"/>
    </w:rPr>
  </w:style>
  <w:style w:type="paragraph" w:styleId="BalloonText">
    <w:name w:val="Balloon Text"/>
    <w:basedOn w:val="Normal"/>
    <w:link w:val="BalloonTextChar"/>
    <w:rsid w:val="009E0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OF ELECTION and</vt:lpstr>
    </vt:vector>
  </TitlesOfParts>
  <Company>CODOLA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OF ELECTION and</dc:title>
  <dc:subject/>
  <dc:creator>SLienhard</dc:creator>
  <cp:keywords/>
  <dc:description/>
  <cp:lastModifiedBy>peggy.quint rmwsd.com</cp:lastModifiedBy>
  <cp:revision>3</cp:revision>
  <cp:lastPrinted>2016-06-01T17:52:00Z</cp:lastPrinted>
  <dcterms:created xsi:type="dcterms:W3CDTF">2023-03-20T15:00:00Z</dcterms:created>
  <dcterms:modified xsi:type="dcterms:W3CDTF">2023-03-20T15:00:00Z</dcterms:modified>
</cp:coreProperties>
</file>